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4"/>
      </w:tblGrid>
      <w:tr w:rsidR="00C1792D" w:rsidTr="008C4798">
        <w:trPr>
          <w:tblCellSpacing w:w="0" w:type="dxa"/>
          <w:jc w:val="center"/>
        </w:trPr>
        <w:tc>
          <w:tcPr>
            <w:tcW w:w="0" w:type="auto"/>
            <w:shd w:val="clear" w:color="auto" w:fill="102863"/>
            <w:vAlign w:val="center"/>
            <w:hideMark/>
          </w:tcPr>
          <w:tbl>
            <w:tblPr>
              <w:tblW w:w="10695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8"/>
              <w:gridCol w:w="7386"/>
            </w:tblGrid>
            <w:tr w:rsidR="00C1792D">
              <w:trPr>
                <w:trHeight w:val="1335"/>
                <w:tblCellSpacing w:w="7" w:type="dxa"/>
                <w:jc w:val="center"/>
              </w:trPr>
              <w:tc>
                <w:tcPr>
                  <w:tcW w:w="3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t> </w:t>
                  </w:r>
                  <w:hyperlink r:id="rId5" w:history="1">
                    <w:r>
                      <w:rPr>
                        <w:rStyle w:val="Hyperlink"/>
                      </w:rPr>
                      <w:t xml:space="preserve"> </w:t>
                    </w:r>
                    <w:r>
                      <w:rPr>
                        <w:noProof/>
                        <w:color w:val="0000FF"/>
                        <w:lang w:eastAsia="en-US"/>
                      </w:rPr>
                      <w:drawing>
                        <wp:inline distT="0" distB="0" distL="0" distR="0" wp14:anchorId="5CE34479" wp14:editId="15C6AD67">
                          <wp:extent cx="2003425" cy="715645"/>
                          <wp:effectExtent l="0" t="0" r="0" b="8255"/>
                          <wp:docPr id="25" name="Picture 25" descr="http://www.amcham.org.eg/bic/banners/ReadBanner_OTSImage.asp?batchdate=10/18/2012&amp;id=4&amp;email=info@e-nile.com&amp;servicetxt=47%20Essential%20Desktop%20courses%20@(LE365%20or%20$65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amcham.org.eg/bic/banners/ReadBanner_OTSImage.asp?batchdate=10/18/2012&amp;id=4&amp;email=info@e-nile.com&amp;servicetxt=47%20Essential%20Desktop%20courses%20@(LE365%20or%20$65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3425" cy="715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</w:tc>
              <w:tc>
                <w:tcPr>
                  <w:tcW w:w="73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733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  <w:gridCol w:w="6210"/>
                  </w:tblGrid>
                  <w:tr w:rsidR="00C1792D">
                    <w:trPr>
                      <w:tblCellSpacing w:w="0" w:type="dxa"/>
                      <w:jc w:val="center"/>
                    </w:trPr>
                    <w:tc>
                      <w:tcPr>
                        <w:tcW w:w="1125" w:type="dxa"/>
                        <w:vAlign w:val="center"/>
                        <w:hideMark/>
                      </w:tcPr>
                      <w:p w:rsidR="00C1792D" w:rsidRDefault="00C1792D">
                        <w:pPr>
                          <w:framePr w:hSpace="45" w:wrap="around" w:vAnchor="text" w:hAnchor="tex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6210" w:type="dxa"/>
                        <w:vAlign w:val="center"/>
                        <w:hideMark/>
                      </w:tcPr>
                      <w:p w:rsidR="00C1792D" w:rsidRDefault="008C4798">
                        <w:pPr>
                          <w:framePr w:hSpace="45" w:wrap="around" w:vAnchor="text" w:hAnchor="text"/>
                          <w:jc w:val="center"/>
                          <w:rPr>
                            <w:sz w:val="24"/>
                            <w:szCs w:val="24"/>
                          </w:rPr>
                        </w:pPr>
                        <w:hyperlink r:id="rId7" w:history="1">
                          <w:r w:rsidR="00C1792D">
                            <w:rPr>
                              <w:rStyle w:val="Hyperlink"/>
                              <w:rFonts w:ascii="Calibri" w:hAnsi="Calibri" w:cs="Calibri"/>
                              <w:b/>
                              <w:bCs/>
                              <w:color w:val="FFFFFF"/>
                              <w:sz w:val="36"/>
                              <w:szCs w:val="36"/>
                            </w:rPr>
                            <w:t>ONLINE TRAINING SERVICE – OTS</w:t>
                          </w:r>
                        </w:hyperlink>
                      </w:p>
                    </w:tc>
                  </w:tr>
                  <w:tr w:rsidR="00C1792D">
                    <w:trPr>
                      <w:trHeight w:val="2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1792D" w:rsidRDefault="00C1792D" w:rsidP="00034980">
                        <w:pPr>
                          <w:framePr w:hSpace="45" w:wrap="around" w:vAnchor="text" w:hAnchor="tex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1792D" w:rsidRDefault="00C1792D" w:rsidP="00034980">
                        <w:pPr>
                          <w:framePr w:hSpace="45" w:wrap="around" w:vAnchor="text" w:hAnchor="text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C1792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1792D" w:rsidRDefault="00C1792D">
                        <w:pPr>
                          <w:framePr w:hSpace="45" w:wrap="around" w:vAnchor="text" w:hAnchor="tex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1792D" w:rsidRDefault="008C4798">
                        <w:pPr>
                          <w:framePr w:hSpace="45" w:wrap="around" w:vAnchor="text" w:hAnchor="text"/>
                          <w:jc w:val="center"/>
                          <w:rPr>
                            <w:sz w:val="24"/>
                            <w:szCs w:val="24"/>
                          </w:rPr>
                        </w:pPr>
                        <w:hyperlink r:id="rId8" w:history="1">
                          <w:r w:rsidR="00C1792D">
                            <w:rPr>
                              <w:rStyle w:val="Hyperlink"/>
                              <w:rFonts w:ascii="Calibri" w:hAnsi="Calibri" w:cs="Calibri"/>
                              <w:b/>
                              <w:bCs/>
                              <w:color w:val="FFFFFF"/>
                              <w:sz w:val="27"/>
                              <w:szCs w:val="27"/>
                            </w:rPr>
                            <w:t xml:space="preserve">Enhance your </w:t>
                          </w:r>
                          <w:r w:rsidR="00C1792D">
                            <w:rPr>
                              <w:rStyle w:val="Hyperlink"/>
                              <w:rFonts w:ascii="Calibri" w:hAnsi="Calibri" w:cs="Calibri"/>
                              <w:i/>
                              <w:iCs/>
                              <w:color w:val="FFFFFF"/>
                              <w:sz w:val="27"/>
                              <w:szCs w:val="27"/>
                            </w:rPr>
                            <w:t>Skills</w:t>
                          </w:r>
                          <w:r w:rsidR="00C1792D">
                            <w:rPr>
                              <w:rStyle w:val="Hyperlink"/>
                              <w:rFonts w:ascii="Calibri" w:hAnsi="Calibri" w:cs="Calibri"/>
                              <w:b/>
                              <w:bCs/>
                              <w:color w:val="FFFFFF"/>
                              <w:sz w:val="27"/>
                              <w:szCs w:val="27"/>
                            </w:rPr>
                            <w:t xml:space="preserve"> Anytime Anywhere</w:t>
                          </w:r>
                        </w:hyperlink>
                      </w:p>
                    </w:tc>
                  </w:tr>
                </w:tbl>
                <w:p w:rsidR="00C1792D" w:rsidRDefault="00C1792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C1792D" w:rsidRDefault="00C1792D">
            <w:pPr>
              <w:jc w:val="center"/>
              <w:rPr>
                <w:rFonts w:eastAsia="Times New Roman"/>
              </w:rPr>
            </w:pPr>
          </w:p>
        </w:tc>
      </w:tr>
      <w:tr w:rsidR="00C1792D" w:rsidTr="008C479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6"/>
              <w:gridCol w:w="56"/>
              <w:gridCol w:w="56"/>
              <w:gridCol w:w="56"/>
            </w:tblGrid>
            <w:tr w:rsidR="00C1792D">
              <w:trPr>
                <w:tblCellSpacing w:w="0" w:type="dxa"/>
                <w:jc w:val="center"/>
              </w:trPr>
              <w:tc>
                <w:tcPr>
                  <w:tcW w:w="3840" w:type="dxa"/>
                  <w:hideMark/>
                </w:tcPr>
                <w:p w:rsidR="00C1792D" w:rsidRDefault="00C1792D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1792D" w:rsidRDefault="00C1792D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1792D" w:rsidRDefault="00C1792D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1792D" w:rsidRDefault="00C1792D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C1792D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47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2"/>
                  </w:tblGrid>
                  <w:tr w:rsidR="00C1792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1792D" w:rsidRDefault="00C1792D">
                        <w:pPr>
                          <w:framePr w:hSpace="45" w:wrap="around" w:vAnchor="text" w:hAnchor="text"/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0" w:name="_GoBack"/>
                        <w:r>
                          <w:rPr>
                            <w:rStyle w:val="Strong"/>
                            <w:rFonts w:ascii="Tahoma" w:hAnsi="Tahoma" w:cs="Tahoma"/>
                            <w:color w:val="92000B"/>
                            <w:sz w:val="48"/>
                            <w:szCs w:val="48"/>
                          </w:rPr>
                          <w:t>Desktop Computing Package</w:t>
                        </w:r>
                        <w:bookmarkEnd w:id="0"/>
                        <w:r>
                          <w:rPr>
                            <w:rFonts w:ascii="Tahoma" w:hAnsi="Tahoma" w:cs="Tahoma"/>
                            <w:b/>
                            <w:bCs/>
                            <w:color w:val="92000B"/>
                            <w:sz w:val="48"/>
                            <w:szCs w:val="48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80"/>
                            <w:sz w:val="27"/>
                            <w:szCs w:val="27"/>
                          </w:rPr>
                          <w:t>Essential Courses for High Productivity</w:t>
                        </w:r>
                      </w:p>
                    </w:tc>
                  </w:tr>
                  <w:tr w:rsidR="00C1792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48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5"/>
                          <w:gridCol w:w="3961"/>
                          <w:gridCol w:w="3284"/>
                        </w:tblGrid>
                        <w:tr w:rsidR="00C179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 w:rsidP="008C4798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 w:rsidP="008C479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 w:rsidP="008C4798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C1792D">
                          <w:trPr>
                            <w:tblCellSpacing w:w="0" w:type="dxa"/>
                          </w:trPr>
                          <w:tc>
                            <w:tcPr>
                              <w:tcW w:w="12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 w:rsidP="008C4798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0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 w:rsidP="008C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70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 w:rsidP="008C4798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en-US"/>
                                </w:rPr>
                                <w:drawing>
                                  <wp:inline distT="0" distB="0" distL="0" distR="0" wp14:anchorId="01F6FAEC" wp14:editId="7B04F38B">
                                    <wp:extent cx="580390" cy="191135"/>
                                    <wp:effectExtent l="0" t="0" r="0" b="0"/>
                                    <wp:docPr id="24" name="Picture 24" descr="http://www.amcham.org.eg/education_training/ots/images/facebook_share_button.jpg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amcham.org.eg/education_training/ots/images/facebook_share_button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0390" cy="191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  </w:t>
                              </w:r>
                              <w:r>
                                <w:rPr>
                                  <w:noProof/>
                                  <w:color w:val="0000FF"/>
                                  <w:lang w:eastAsia="en-US"/>
                                </w:rPr>
                                <w:drawing>
                                  <wp:inline distT="0" distB="0" distL="0" distR="0" wp14:anchorId="0800041A" wp14:editId="03AA1385">
                                    <wp:extent cx="524510" cy="191135"/>
                                    <wp:effectExtent l="0" t="0" r="8890" b="0"/>
                                    <wp:docPr id="23" name="Picture 23" descr="http://www.amcham.org.eg/images/tweet.gif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www.amcham.org.eg/images/twee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4510" cy="191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1792D" w:rsidRDefault="00C1792D" w:rsidP="008C4798">
                        <w:pPr>
                          <w:framePr w:hSpace="45" w:wrap="around" w:vAnchor="text" w:hAnchor="text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C1792D" w:rsidRDefault="00C1792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1792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36"/>
                  </w:tblGrid>
                  <w:tr w:rsidR="00C1792D">
                    <w:trPr>
                      <w:tblCellSpacing w:w="7" w:type="dxa"/>
                    </w:trPr>
                    <w:tc>
                      <w:tcPr>
                        <w:tcW w:w="5000" w:type="pct"/>
                        <w:shd w:val="clear" w:color="auto" w:fill="ACACA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ACACA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78"/>
                        </w:tblGrid>
                        <w:tr w:rsidR="00C1792D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2500" w:type="pct"/>
                              <w:shd w:val="clear" w:color="auto" w:fill="ACACAC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910" w:type="dxa"/>
                                <w:jc w:val="center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0"/>
                              </w:tblGrid>
                              <w:tr w:rsidR="00C1792D">
                                <w:trPr>
                                  <w:trHeight w:val="600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807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C1792D" w:rsidRDefault="00C1792D">
                                    <w:pPr>
                                      <w:framePr w:hSpace="45" w:wrap="around" w:vAnchor="text" w:hAnchor="text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Tahoma" w:hAnsi="Tahoma" w:cs="Tahoma"/>
                                        <w:color w:val="92000B"/>
                                        <w:sz w:val="36"/>
                                        <w:szCs w:val="36"/>
                                      </w:rPr>
                                      <w:t>Special Offer: LE365 or $65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br/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FF0000"/>
                                      </w:rPr>
                                      <w:t>Save More than 20%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  <w:p w:rsidR="00C1792D" w:rsidRDefault="00C1792D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0"/>
                                      </w:rPr>
                                      <w:t>Valid until October 24, 2012</w:t>
                                    </w:r>
                                  </w:p>
                                </w:tc>
                              </w:tr>
                            </w:tbl>
                            <w:p w:rsidR="00C1792D" w:rsidRDefault="00C1792D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C1792D" w:rsidRDefault="00C1792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C1792D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78"/>
                        </w:tblGrid>
                        <w:tr w:rsidR="00C1792D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</w:rPr>
                                <w:t>Package includes 47 courses covering the applications that are essential for smooth and efficient working of the workplace. Package includes Excel, crystal reports, Microsoft project, Visio, Lotus Notes,….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1792D" w:rsidRDefault="00C1792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C1792D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94"/>
                          <w:gridCol w:w="3470"/>
                          <w:gridCol w:w="3114"/>
                        </w:tblGrid>
                        <w:tr w:rsidR="00C1792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en-US"/>
                                </w:rPr>
                                <w:drawing>
                                  <wp:inline distT="0" distB="0" distL="0" distR="0" wp14:anchorId="2EBB8007" wp14:editId="6A2B548C">
                                    <wp:extent cx="1073150" cy="1057275"/>
                                    <wp:effectExtent l="0" t="0" r="0" b="9525"/>
                                    <wp:docPr id="22" name="Picture 22" descr="http://www.amcham.org.eg/images/OTS/access.jpg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amcham.org.eg/images/OTS/access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315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en-US"/>
                                </w:rPr>
                                <w:drawing>
                                  <wp:inline distT="0" distB="0" distL="0" distR="0" wp14:anchorId="1B576E0E" wp14:editId="0425D7D8">
                                    <wp:extent cx="1073150" cy="1073150"/>
                                    <wp:effectExtent l="0" t="0" r="0" b="0"/>
                                    <wp:docPr id="21" name="Picture 21" descr="http://www.amcham.org.eg/images/OTS/excel.jpg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.amcham.org.eg/images/OTS/excel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3150" cy="1073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en-US"/>
                                </w:rPr>
                                <w:drawing>
                                  <wp:inline distT="0" distB="0" distL="0" distR="0" wp14:anchorId="3AD63B42" wp14:editId="47AC18E2">
                                    <wp:extent cx="1336040" cy="485140"/>
                                    <wp:effectExtent l="0" t="0" r="0" b="0"/>
                                    <wp:docPr id="20" name="Picture 20" descr="http://www.amcham.org.eg/images/OTS/msproject.jpg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www.amcham.org.eg/images/OTS/msprojec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6040" cy="485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1792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000000"/>
                                </w:rPr>
                                <w:t>Access &amp; Access Advanced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000000"/>
                                </w:rPr>
                                <w:t>Excel &amp; Excel Advanced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000000"/>
                                </w:rPr>
                                <w:t>Microsoft Project</w:t>
                              </w:r>
                            </w:p>
                          </w:tc>
                        </w:tr>
                        <w:tr w:rsidR="00C1792D">
                          <w:trPr>
                            <w:trHeight w:val="75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 w:rsidP="00034980">
                              <w:pPr>
                                <w:framePr w:hSpace="45" w:wrap="around" w:vAnchor="text" w:hAnchor="tex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C1792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en-US"/>
                                </w:rPr>
                                <w:drawing>
                                  <wp:inline distT="0" distB="0" distL="0" distR="0" wp14:anchorId="30438200" wp14:editId="28DF030F">
                                    <wp:extent cx="1073150" cy="1057275"/>
                                    <wp:effectExtent l="0" t="0" r="0" b="9525"/>
                                    <wp:docPr id="19" name="Picture 19" descr="http://www.amcham.org.eg/images/OTS/outlook.jpg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www.amcham.org.eg/images/OTS/outlook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315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en-US"/>
                                </w:rPr>
                                <w:drawing>
                                  <wp:inline distT="0" distB="0" distL="0" distR="0" wp14:anchorId="0E850DC0" wp14:editId="216D342D">
                                    <wp:extent cx="1073150" cy="1073150"/>
                                    <wp:effectExtent l="0" t="0" r="0" b="0"/>
                                    <wp:docPr id="18" name="Picture 18" descr="http://www.amcham.org.eg/images/OTS/word.jpg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.amcham.org.eg/images/OTS/wor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3150" cy="1073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en-US"/>
                                </w:rPr>
                                <w:drawing>
                                  <wp:inline distT="0" distB="0" distL="0" distR="0" wp14:anchorId="75776960" wp14:editId="01128F93">
                                    <wp:extent cx="1073150" cy="1033780"/>
                                    <wp:effectExtent l="0" t="0" r="0" b="0"/>
                                    <wp:docPr id="17" name="Picture 17" descr="http://www.amcham.org.eg/images/OTS/powerpoint.jpg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www.amcham.org.eg/images/OTS/powerpoin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3150" cy="1033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1792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000000"/>
                                </w:rPr>
                                <w:t>Outlook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000000"/>
                                </w:rPr>
                                <w:t>Word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000000"/>
                                </w:rPr>
                                <w:t>Powerpoint</w:t>
                              </w:r>
                              <w:proofErr w:type="spellEnd"/>
                            </w:p>
                          </w:tc>
                        </w:tr>
                        <w:tr w:rsidR="00C1792D">
                          <w:trPr>
                            <w:trHeight w:val="75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 w:rsidP="00034980">
                              <w:pPr>
                                <w:framePr w:hSpace="45" w:wrap="around" w:vAnchor="text" w:hAnchor="tex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C1792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en-US"/>
                                </w:rPr>
                                <w:drawing>
                                  <wp:inline distT="0" distB="0" distL="0" distR="0" wp14:anchorId="401AAC15" wp14:editId="5A486584">
                                    <wp:extent cx="1073150" cy="810895"/>
                                    <wp:effectExtent l="0" t="0" r="0" b="8255"/>
                                    <wp:docPr id="16" name="Picture 16" descr="http://www.amcham.org.eg/images/OTS/icdl.jpg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www.amcham.org.eg/images/OTS/icdl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3150" cy="8108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en-US"/>
                                </w:rPr>
                                <w:drawing>
                                  <wp:inline distT="0" distB="0" distL="0" distR="0" wp14:anchorId="266B4DA0" wp14:editId="7D8DB057">
                                    <wp:extent cx="1240155" cy="628015"/>
                                    <wp:effectExtent l="0" t="0" r="0" b="635"/>
                                    <wp:docPr id="15" name="Picture 15" descr="http://www.amcham.org.eg/images/OTS/crystal.jpg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www.amcham.org.eg/images/OTS/crystal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40155" cy="6280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en-US"/>
                                </w:rPr>
                                <w:drawing>
                                  <wp:inline distT="0" distB="0" distL="0" distR="0" wp14:anchorId="3FB2E2CE" wp14:editId="4CB3D393">
                                    <wp:extent cx="1073150" cy="1073150"/>
                                    <wp:effectExtent l="0" t="0" r="0" b="0"/>
                                    <wp:docPr id="14" name="Picture 14" descr="http://www.amcham.org.eg/images/OTS/lotus.jpg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www.amcham.org.eg/images/OTS/lotus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3150" cy="1073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1792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000000"/>
                                </w:rPr>
                                <w:t>ICDL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000000"/>
                                </w:rPr>
                                <w:t>Crystal Reports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000000"/>
                                </w:rPr>
                                <w:t>Lotus Notes</w:t>
                              </w:r>
                            </w:p>
                          </w:tc>
                        </w:tr>
                        <w:tr w:rsidR="00C1792D">
                          <w:trPr>
                            <w:trHeight w:val="15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 w:rsidP="00034980">
                              <w:pPr>
                                <w:framePr w:hSpace="45" w:wrap="around" w:vAnchor="text" w:hAnchor="text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C1792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000000"/>
                                </w:rPr>
                                <w:t xml:space="preserve">&amp; More Courses </w:t>
                              </w:r>
                            </w:p>
                          </w:tc>
                        </w:tr>
                      </w:tbl>
                      <w:p w:rsidR="00C1792D" w:rsidRDefault="00C1792D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C1792D">
                    <w:trPr>
                      <w:trHeight w:val="75"/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792D" w:rsidRDefault="00C1792D" w:rsidP="00034980">
                        <w:pPr>
                          <w:framePr w:hSpace="45" w:wrap="around" w:vAnchor="text" w:hAnchor="text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C1792D">
                    <w:trPr>
                      <w:trHeight w:val="75"/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792D" w:rsidRDefault="00C1792D" w:rsidP="00034980">
                        <w:pPr>
                          <w:framePr w:hSpace="45" w:wrap="around" w:vAnchor="text" w:hAnchor="text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C1792D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1044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40"/>
                        </w:tblGrid>
                        <w:tr w:rsidR="00C179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1792D" w:rsidRDefault="00C1792D">
                              <w:pPr>
                                <w:framePr w:hSpace="45" w:wrap="around" w:vAnchor="text" w:hAnchor="tex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</w:rPr>
                                <w:t>Access Validity: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</w:rPr>
                                <w:t>1 Year</w:t>
                              </w:r>
                            </w:p>
                          </w:tc>
                        </w:tr>
                      </w:tbl>
                      <w:p w:rsidR="00C1792D" w:rsidRDefault="00C1792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C1792D">
                    <w:trPr>
                      <w:trHeight w:val="75"/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1792D" w:rsidRDefault="00C1792D" w:rsidP="00034980">
                        <w:pPr>
                          <w:framePr w:hSpace="45" w:wrap="around" w:vAnchor="text" w:hAnchor="text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C1792D" w:rsidRDefault="00C1792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dxa"/>
                  <w:hideMark/>
                </w:tcPr>
                <w:p w:rsidR="00C1792D" w:rsidRDefault="00C1792D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50" w:type="dxa"/>
                  <w:hideMark/>
                </w:tcPr>
                <w:p w:rsidR="00C1792D" w:rsidRDefault="00C1792D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50" w:type="dxa"/>
                  <w:hideMark/>
                </w:tcPr>
                <w:p w:rsidR="00C1792D" w:rsidRDefault="00C1792D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C1792D" w:rsidRDefault="00C1792D">
            <w:pPr>
              <w:jc w:val="center"/>
              <w:rPr>
                <w:rFonts w:eastAsia="Times New Roman"/>
              </w:rPr>
            </w:pPr>
          </w:p>
        </w:tc>
      </w:tr>
      <w:tr w:rsidR="00C1792D" w:rsidTr="008C479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6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879"/>
            </w:tblGrid>
            <w:tr w:rsidR="00C1792D">
              <w:trPr>
                <w:tblCellSpacing w:w="15" w:type="dxa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97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9090" w:type="dxa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C1792D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792D" w:rsidRDefault="00C1792D">
                        <w:pPr>
                          <w:framePr w:hSpace="45" w:wrap="around" w:vAnchor="text" w:hAnchor="tex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rFonts w:ascii="Tahoma" w:hAnsi="Tahoma" w:cs="Tahoma"/>
                            <w:color w:val="072C58"/>
                          </w:rPr>
                          <w:t>• Free Samples</w:t>
                        </w:r>
                        <w:r>
                          <w:t> 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072C58"/>
                          </w:rPr>
                          <w:t>• High Quality content with video &amp; audio</w:t>
                        </w:r>
                        <w:r>
                          <w:t> 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072C58"/>
                          </w:rPr>
                          <w:t xml:space="preserve">• 24/7 access </w:t>
                        </w:r>
                      </w:p>
                    </w:tc>
                  </w:tr>
                  <w:tr w:rsidR="00C1792D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792D" w:rsidRDefault="00C1792D">
                        <w:pPr>
                          <w:framePr w:hSpace="45" w:wrap="around" w:vAnchor="text" w:hAnchor="tex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rFonts w:ascii="Tahoma" w:hAnsi="Tahoma" w:cs="Tahoma"/>
                            <w:color w:val="072C58"/>
                          </w:rPr>
                          <w:t>• International instructors</w:t>
                        </w:r>
                        <w:r>
                          <w:t> 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072C58"/>
                          </w:rPr>
                          <w:t>• Certificate of completion</w:t>
                        </w:r>
                        <w:r>
                          <w:t> 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072C58"/>
                          </w:rPr>
                          <w:t xml:space="preserve">• Cost Effective </w:t>
                        </w:r>
                      </w:p>
                    </w:tc>
                  </w:tr>
                </w:tbl>
                <w:p w:rsidR="00C1792D" w:rsidRDefault="00C1792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1792D" w:rsidRDefault="00C1792D">
            <w:pPr>
              <w:rPr>
                <w:rFonts w:eastAsia="Times New Roman"/>
              </w:rPr>
            </w:pPr>
          </w:p>
        </w:tc>
      </w:tr>
    </w:tbl>
    <w:tbl>
      <w:tblPr>
        <w:tblW w:w="967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C1792D" w:rsidTr="00C1792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792D" w:rsidRDefault="00C1792D">
            <w:pPr>
              <w:rPr>
                <w:rFonts w:eastAsia="Times New Roman"/>
              </w:rPr>
            </w:pPr>
          </w:p>
        </w:tc>
      </w:tr>
    </w:tbl>
    <w:tbl>
      <w:tblPr>
        <w:tblW w:w="967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C1792D" w:rsidTr="00C1792D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  <w:gridCol w:w="184"/>
              <w:gridCol w:w="1842"/>
              <w:gridCol w:w="260"/>
              <w:gridCol w:w="2149"/>
              <w:gridCol w:w="260"/>
              <w:gridCol w:w="2605"/>
            </w:tblGrid>
            <w:tr w:rsidR="00C1792D">
              <w:trPr>
                <w:tblCellSpacing w:w="0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3"/>
                  </w:tblGrid>
                  <w:tr w:rsidR="00C179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792D" w:rsidRDefault="00C1792D">
                        <w:pPr>
                          <w:framePr w:hSpace="45" w:wrap="around" w:vAnchor="text" w:hAnchor="tex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66CC"/>
                            <w:sz w:val="21"/>
                            <w:szCs w:val="21"/>
                            <w:lang w:eastAsia="en-US"/>
                          </w:rPr>
                          <w:drawing>
                            <wp:inline distT="0" distB="0" distL="0" distR="0">
                              <wp:extent cx="1144905" cy="405765"/>
                              <wp:effectExtent l="0" t="0" r="0" b="0"/>
                              <wp:docPr id="13" name="Picture 13" descr="http://www.amcham.org.eg/images/OTS/Emails/Jan11/buynow.gif">
                                <a:hlinkClick xmlns:a="http://schemas.openxmlformats.org/drawingml/2006/main" r:id="rId2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amcham.org.eg/images/OTS/Emails/Jan11/buyno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4905" cy="405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179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792D" w:rsidRDefault="00C1792D">
                        <w:pPr>
                          <w:framePr w:hSpace="45" w:wrap="around" w:vAnchor="text" w:hAnchor="tex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color w:val="0000FF"/>
                            <w:lang w:eastAsia="en-US"/>
                          </w:rPr>
                          <w:drawing>
                            <wp:inline distT="0" distB="0" distL="0" distR="0">
                              <wp:extent cx="1932305" cy="437515"/>
                              <wp:effectExtent l="0" t="0" r="0" b="635"/>
                              <wp:docPr id="12" name="Picture 12" descr="http://www.amcham.org.eg/images/OTS/recommendpackage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amcham.org.eg/images/OTS/recommendpackag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3230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1792D" w:rsidRDefault="00C1792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1792D">
              <w:trPr>
                <w:tblCellSpacing w:w="0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C1792D">
              <w:trPr>
                <w:trHeight w:val="345"/>
                <w:tblCellSpacing w:w="0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jc w:val="center"/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0000"/>
                    </w:rPr>
                    <w:t>OTS Sponsors</w:t>
                  </w:r>
                  <w:r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C1792D">
              <w:trPr>
                <w:trHeight w:val="150"/>
                <w:tblCellSpacing w:w="0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C1792D" w:rsidRDefault="00C1792D" w:rsidP="00C1792D">
                  <w:pPr>
                    <w:framePr w:hSpace="45" w:wrap="around" w:vAnchor="text" w:hAnchor="text"/>
                    <w:rPr>
                      <w:rFonts w:eastAsia="Times New Roman"/>
                    </w:rPr>
                  </w:pPr>
                </w:p>
              </w:tc>
            </w:tr>
            <w:tr w:rsidR="00C1792D">
              <w:trPr>
                <w:tblCellSpacing w:w="0" w:type="dxa"/>
              </w:trPr>
              <w:tc>
                <w:tcPr>
                  <w:tcW w:w="2325" w:type="dxa"/>
                  <w:shd w:val="clear" w:color="auto" w:fill="FFFFFF"/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en-US"/>
                    </w:rPr>
                    <w:drawing>
                      <wp:inline distT="0" distB="0" distL="0" distR="0">
                        <wp:extent cx="1144905" cy="548640"/>
                        <wp:effectExtent l="0" t="0" r="0" b="3810"/>
                        <wp:docPr id="11" name="Picture 11" descr="http://www.amcham.org.eg/images/OTS/americana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amcham.org.eg/images/OTS/america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905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  <w:shd w:val="clear" w:color="auto" w:fill="FFFFFF"/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jc w:val="righ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en-US"/>
                    </w:rPr>
                    <w:drawing>
                      <wp:inline distT="0" distB="0" distL="0" distR="0">
                        <wp:extent cx="1144905" cy="246380"/>
                        <wp:effectExtent l="0" t="0" r="0" b="1270"/>
                        <wp:docPr id="10" name="Picture 10" descr="http://www.amcham.org.eg/images/OTS/Emails/Exxon-Mobil-Logo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amcham.org.eg/images/OTS/Emails/Exxon-Mobil-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905" cy="246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" w:type="dxa"/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2100" w:type="dxa"/>
                  <w:shd w:val="clear" w:color="auto" w:fill="FFFFFF"/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en-US"/>
                    </w:rPr>
                    <w:drawing>
                      <wp:inline distT="0" distB="0" distL="0" distR="0">
                        <wp:extent cx="1336040" cy="604520"/>
                        <wp:effectExtent l="0" t="0" r="0" b="5080"/>
                        <wp:docPr id="9" name="Picture 9" descr="http://www.amcham.org.eg/images/OTS/Emails/ERCLogo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amcham.org.eg/images/OTS/Emails/ERC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" w:type="dxa"/>
                  <w:shd w:val="clear" w:color="auto" w:fill="FFFFFF"/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jc w:val="center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2550" w:type="dxa"/>
                  <w:shd w:val="clear" w:color="auto" w:fill="FFFFFF"/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en-US"/>
                    </w:rPr>
                    <w:drawing>
                      <wp:inline distT="0" distB="0" distL="0" distR="0">
                        <wp:extent cx="1144905" cy="437515"/>
                        <wp:effectExtent l="0" t="0" r="0" b="635"/>
                        <wp:docPr id="8" name="Picture 8" descr="http://www.amcham.org.eg/images/OTS/Toyota_Egypt_logo.gif">
                          <a:hlinkClick xmlns:a="http://schemas.openxmlformats.org/drawingml/2006/main" r:id="rId3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amcham.org.eg/images/OTS/Toyota_Egypt_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90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1792D">
              <w:trPr>
                <w:tblCellSpacing w:w="0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C1792D" w:rsidRDefault="00C1792D">
            <w:pPr>
              <w:rPr>
                <w:rFonts w:eastAsia="Times New Roman"/>
              </w:rPr>
            </w:pPr>
          </w:p>
        </w:tc>
      </w:tr>
      <w:tr w:rsidR="00C1792D" w:rsidTr="00C1792D">
        <w:trPr>
          <w:trHeight w:val="1335"/>
          <w:tblCellSpacing w:w="0" w:type="dxa"/>
          <w:jc w:val="center"/>
        </w:trPr>
        <w:tc>
          <w:tcPr>
            <w:tcW w:w="0" w:type="auto"/>
            <w:shd w:val="clear" w:color="auto" w:fill="10286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4031"/>
              <w:gridCol w:w="2221"/>
              <w:gridCol w:w="3188"/>
            </w:tblGrid>
            <w:tr w:rsidR="00C1792D">
              <w:trPr>
                <w:tblCellSpacing w:w="15" w:type="dxa"/>
              </w:trPr>
              <w:tc>
                <w:tcPr>
                  <w:tcW w:w="1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21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FFFFFF"/>
                    </w:rPr>
                    <w:t>Tel.: 202-3338 1050 Direct:202 3761-9641</w:t>
                  </w:r>
                  <w:r>
                    <w:br/>
                  </w:r>
                  <w:r>
                    <w:rPr>
                      <w:rFonts w:ascii="Tahoma" w:hAnsi="Tahoma" w:cs="Tahoma"/>
                      <w:color w:val="FFFFFF"/>
                    </w:rPr>
                    <w:t xml:space="preserve">Email: </w:t>
                  </w:r>
                  <w:hyperlink r:id="rId35" w:history="1">
                    <w:r>
                      <w:rPr>
                        <w:rStyle w:val="Hyperlink"/>
                        <w:rFonts w:ascii="Tahoma" w:hAnsi="Tahoma" w:cs="Tahoma"/>
                        <w:color w:val="FFFFFF"/>
                      </w:rPr>
                      <w:t>ots@amcham.org.eg</w:t>
                    </w:r>
                  </w:hyperlink>
                </w:p>
              </w:tc>
              <w:tc>
                <w:tcPr>
                  <w:tcW w:w="11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792D" w:rsidRDefault="00C1792D">
                  <w:pPr>
                    <w:framePr w:hSpace="45" w:wrap="around" w:vAnchor="text" w:hAnchor="tex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</w:rPr>
                    <w:t xml:space="preserve">All OTS Courses are provided by </w:t>
                  </w:r>
                  <w:r>
                    <w:rPr>
                      <w:rFonts w:ascii="Tahoma" w:hAnsi="Tahoma" w:cs="Tahoma"/>
                      <w:b/>
                      <w:bCs/>
                      <w:color w:val="FFFFFF"/>
                    </w:rPr>
                    <w:br/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FFFF"/>
                    </w:rPr>
                    <w:t>Mindleaders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color w:val="FFFFFF"/>
                    </w:rPr>
                    <w:t>, USA</w:t>
                  </w:r>
                </w:p>
              </w:tc>
            </w:tr>
          </w:tbl>
          <w:p w:rsidR="00C1792D" w:rsidRDefault="00C1792D">
            <w:pPr>
              <w:rPr>
                <w:rFonts w:eastAsia="Times New Roman"/>
              </w:rPr>
            </w:pPr>
          </w:p>
        </w:tc>
      </w:tr>
    </w:tbl>
    <w:tbl>
      <w:tblPr>
        <w:tblW w:w="967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C1792D" w:rsidTr="00C1792D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072C58"/>
            <w:vAlign w:val="center"/>
            <w:hideMark/>
          </w:tcPr>
          <w:p w:rsidR="00C1792D" w:rsidRDefault="00C1792D">
            <w:pPr>
              <w:rPr>
                <w:rFonts w:eastAsia="Times New Roman"/>
              </w:rPr>
            </w:pPr>
          </w:p>
        </w:tc>
      </w:tr>
    </w:tbl>
    <w:p w:rsidR="00616A78" w:rsidRPr="00C1792D" w:rsidRDefault="00616A78" w:rsidP="00C1792D"/>
    <w:sectPr w:rsidR="00616A78" w:rsidRPr="00C1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CC"/>
    <w:rsid w:val="00073E7D"/>
    <w:rsid w:val="00616A78"/>
    <w:rsid w:val="008C4798"/>
    <w:rsid w:val="00AF5DCC"/>
    <w:rsid w:val="00C1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7D"/>
    <w:pPr>
      <w:spacing w:after="0"/>
      <w:contextualSpacing/>
    </w:pPr>
    <w:rPr>
      <w:rFonts w:ascii="Century Schoolbook" w:hAnsi="Century Schoolbook" w:cs="Times New Roman"/>
      <w:color w:val="575F6D"/>
      <w:sz w:val="20"/>
      <w:szCs w:val="20"/>
      <w:lang w:eastAsia="ja-JP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73E7D"/>
    <w:pPr>
      <w:contextualSpacing w:val="0"/>
      <w:outlineLvl w:val="1"/>
    </w:pPr>
    <w:rPr>
      <w:color w:val="41475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73E7D"/>
    <w:rPr>
      <w:rFonts w:ascii="Century Schoolbook" w:hAnsi="Century Schoolbook" w:cs="Times New Roman"/>
      <w:color w:val="414751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073E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7D"/>
    <w:rPr>
      <w:rFonts w:ascii="Tahoma" w:hAnsi="Tahoma" w:cs="Tahoma"/>
      <w:color w:val="575F6D"/>
      <w:sz w:val="16"/>
      <w:szCs w:val="16"/>
      <w:lang w:eastAsia="ja-JP"/>
    </w:rPr>
  </w:style>
  <w:style w:type="character" w:styleId="Strong">
    <w:name w:val="Strong"/>
    <w:basedOn w:val="DefaultParagraphFont"/>
    <w:uiPriority w:val="22"/>
    <w:qFormat/>
    <w:rsid w:val="00C179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7D"/>
    <w:pPr>
      <w:spacing w:after="0"/>
      <w:contextualSpacing/>
    </w:pPr>
    <w:rPr>
      <w:rFonts w:ascii="Century Schoolbook" w:hAnsi="Century Schoolbook" w:cs="Times New Roman"/>
      <w:color w:val="575F6D"/>
      <w:sz w:val="20"/>
      <w:szCs w:val="20"/>
      <w:lang w:eastAsia="ja-JP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73E7D"/>
    <w:pPr>
      <w:contextualSpacing w:val="0"/>
      <w:outlineLvl w:val="1"/>
    </w:pPr>
    <w:rPr>
      <w:color w:val="41475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73E7D"/>
    <w:rPr>
      <w:rFonts w:ascii="Century Schoolbook" w:hAnsi="Century Schoolbook" w:cs="Times New Roman"/>
      <w:color w:val="414751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073E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7D"/>
    <w:rPr>
      <w:rFonts w:ascii="Tahoma" w:hAnsi="Tahoma" w:cs="Tahoma"/>
      <w:color w:val="575F6D"/>
      <w:sz w:val="16"/>
      <w:szCs w:val="16"/>
      <w:lang w:eastAsia="ja-JP"/>
    </w:rPr>
  </w:style>
  <w:style w:type="character" w:styleId="Strong">
    <w:name w:val="Strong"/>
    <w:basedOn w:val="DefaultParagraphFont"/>
    <w:uiPriority w:val="22"/>
    <w:qFormat/>
    <w:rsid w:val="00C17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cham.org.eg/education_training/ots/autologin.asp?gid=%7b16B6C943-CA14-43B7-9D7C-82E17E486507%7d&amp;act=getpackage_window.asp?subcatid=1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4.gif"/><Relationship Id="rId21" Type="http://schemas.openxmlformats.org/officeDocument/2006/relationships/image" Target="media/image11.jpeg"/><Relationship Id="rId34" Type="http://schemas.openxmlformats.org/officeDocument/2006/relationships/image" Target="media/image18.gif"/><Relationship Id="rId7" Type="http://schemas.openxmlformats.org/officeDocument/2006/relationships/hyperlink" Target="http://www.amcham.org.eg/education_training/ots/default.asp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7.jpeg"/><Relationship Id="rId25" Type="http://schemas.openxmlformats.org/officeDocument/2006/relationships/hyperlink" Target="http://www.amcham.org.eg/education_training/ots/myframe.asp?mypage=autologin.asp&amp;gid=%7b16B6C943-CA14-43B7-9D7C-82E17E486507%7d&amp;act=otsmoney/Tell_Friend_money.asp?tellpackid=1" TargetMode="External"/><Relationship Id="rId33" Type="http://schemas.openxmlformats.org/officeDocument/2006/relationships/hyperlink" Target="http://www.toyotaegypt.com.eg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yperlink" Target="http://www.exxonmobilegypt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twitter.com/intent/tweet?original_referer=http://www.amcham.org.eg/education_training/ots/getpackage_window_fb.asp?subcatid=1&amp;text=AmCham%20Online%20Training%20Desktop%20Computing%20Package&amp;url=http://www.amcham.org.eg/education_training/ots/getpackage_window_fb.asp?subcatid=twitter_1" TargetMode="External"/><Relationship Id="rId24" Type="http://schemas.openxmlformats.org/officeDocument/2006/relationships/image" Target="media/image13.gif"/><Relationship Id="rId32" Type="http://schemas.openxmlformats.org/officeDocument/2006/relationships/image" Target="media/image17.gif"/><Relationship Id="rId37" Type="http://schemas.openxmlformats.org/officeDocument/2006/relationships/theme" Target="theme/theme1.xml"/><Relationship Id="rId5" Type="http://schemas.openxmlformats.org/officeDocument/2006/relationships/hyperlink" Target="http://www.amcham.org.eg/bic/banners/BannerClick_OTSImage.asp?batchdate=10/18/2012&amp;id=4&amp;email=info@e-nile.com&amp;servicetxt=47%20Essential%20Desktop%20courses%20@(LE365%20or%20$65)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www.amcham.org.eg/education_training/ots/bicoffers/pricelist.asp?userinfoform=viewshop&amp;BICCamp=October%202012&amp;gid=%7b16B6C943-CA14-43B7-9D7C-82E17E486507%7d&amp;act=check_package_course_ordered.asp?mypack=1" TargetMode="External"/><Relationship Id="rId28" Type="http://schemas.openxmlformats.org/officeDocument/2006/relationships/image" Target="media/image15.gif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hyperlink" Target="http://www.ecrc.org.e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hare.php?u=http://www.amcham.org.eg/education_training/ots/getpackage_window_fb.asp?subcatid=facebook_1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yperlink" Target="http://www.americana-group.net/" TargetMode="External"/><Relationship Id="rId30" Type="http://schemas.openxmlformats.org/officeDocument/2006/relationships/image" Target="media/image16.gif"/><Relationship Id="rId35" Type="http://schemas.openxmlformats.org/officeDocument/2006/relationships/hyperlink" Target="mailto:ots@amcham.org.eg" TargetMode="External"/><Relationship Id="rId8" Type="http://schemas.openxmlformats.org/officeDocument/2006/relationships/hyperlink" Target="http://www.amcham.org.eg/education_training/ots/default.as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</dc:creator>
  <cp:keywords/>
  <dc:description/>
  <cp:lastModifiedBy>Basma</cp:lastModifiedBy>
  <cp:revision>7</cp:revision>
  <dcterms:created xsi:type="dcterms:W3CDTF">2012-10-29T08:12:00Z</dcterms:created>
  <dcterms:modified xsi:type="dcterms:W3CDTF">2012-10-29T09:55:00Z</dcterms:modified>
</cp:coreProperties>
</file>